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A3" w:rsidRDefault="004E3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KONSPEKT ZAJĘĆ Z EDUKACJI MATEMATYCZNEJ</w:t>
      </w:r>
    </w:p>
    <w:p w:rsidR="001324A3" w:rsidRDefault="004E3EDD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Data: 11.09.2024r.</w:t>
      </w:r>
    </w:p>
    <w:p w:rsidR="001324A3" w:rsidRDefault="004E3ED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Prowadzący:</w:t>
      </w:r>
    </w:p>
    <w:p w:rsidR="001324A3" w:rsidRDefault="004E3E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Temat: </w:t>
      </w:r>
    </w:p>
    <w:p w:rsidR="001324A3" w:rsidRDefault="004E3EDD">
      <w:pPr>
        <w:rPr>
          <w:sz w:val="24"/>
          <w:szCs w:val="24"/>
        </w:rPr>
      </w:pPr>
      <w:r>
        <w:rPr>
          <w:sz w:val="24"/>
          <w:szCs w:val="24"/>
        </w:rPr>
        <w:t>Doskonalenie umiejętności rachunkowych z wykorzystaniem przemienności dodawania, rozwiązywanie zadań tekstowych, uzupełnianie działań z okienkami-obliczenia w zakresie 20.</w:t>
      </w:r>
    </w:p>
    <w:p w:rsidR="001324A3" w:rsidRDefault="004E3E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Cel ogólny: </w:t>
      </w:r>
    </w:p>
    <w:p w:rsidR="001324A3" w:rsidRDefault="004E3EDD">
      <w:pPr>
        <w:rPr>
          <w:sz w:val="24"/>
          <w:szCs w:val="24"/>
        </w:rPr>
      </w:pPr>
      <w:r>
        <w:rPr>
          <w:sz w:val="24"/>
          <w:szCs w:val="24"/>
        </w:rPr>
        <w:t>Wykorzystanie przemienności dodawania.</w:t>
      </w:r>
    </w:p>
    <w:p w:rsidR="001324A3" w:rsidRDefault="004E3EDD">
      <w:pPr>
        <w:rPr>
          <w:b/>
          <w:sz w:val="24"/>
          <w:szCs w:val="24"/>
        </w:rPr>
      </w:pPr>
      <w:r>
        <w:rPr>
          <w:b/>
          <w:sz w:val="24"/>
          <w:szCs w:val="24"/>
        </w:rPr>
        <w:t>Zakres treści:</w:t>
      </w:r>
    </w:p>
    <w:p w:rsidR="001324A3" w:rsidRDefault="004E3EDD">
      <w:pPr>
        <w:rPr>
          <w:sz w:val="24"/>
          <w:szCs w:val="24"/>
        </w:rPr>
      </w:pPr>
      <w:r>
        <w:rPr>
          <w:sz w:val="24"/>
          <w:szCs w:val="24"/>
        </w:rPr>
        <w:t xml:space="preserve">Dodawanie i odejmowanie w zakresie 20, przemienność dodawania i odejmowania, uzupełnianie działań z okienkami. Rozwiązywanie zadań tekstowych, obliczenia pieniężne, porównywanie wskazanych </w:t>
      </w:r>
      <w:r>
        <w:rPr>
          <w:sz w:val="24"/>
          <w:szCs w:val="24"/>
        </w:rPr>
        <w:t>kwot.</w:t>
      </w:r>
    </w:p>
    <w:p w:rsidR="001324A3" w:rsidRDefault="004E3EDD">
      <w:pPr>
        <w:rPr>
          <w:b/>
          <w:sz w:val="24"/>
          <w:szCs w:val="24"/>
        </w:rPr>
      </w:pPr>
      <w:r>
        <w:rPr>
          <w:b/>
          <w:sz w:val="24"/>
          <w:szCs w:val="24"/>
        </w:rPr>
        <w:t>Cele szczegółowe:</w:t>
      </w:r>
    </w:p>
    <w:p w:rsidR="001324A3" w:rsidRDefault="004E3EDD">
      <w:pPr>
        <w:rPr>
          <w:sz w:val="24"/>
          <w:szCs w:val="24"/>
        </w:rPr>
      </w:pPr>
      <w:r>
        <w:rPr>
          <w:sz w:val="24"/>
          <w:szCs w:val="24"/>
        </w:rPr>
        <w:t>Uczeń:</w:t>
      </w:r>
    </w:p>
    <w:p w:rsidR="001324A3" w:rsidRDefault="004E3EDD">
      <w:pPr>
        <w:rPr>
          <w:sz w:val="24"/>
          <w:szCs w:val="24"/>
        </w:rPr>
      </w:pPr>
      <w:r>
        <w:rPr>
          <w:sz w:val="24"/>
          <w:szCs w:val="24"/>
        </w:rPr>
        <w:t>Dodaje i odejmuje w zakresie 20,</w:t>
      </w:r>
    </w:p>
    <w:p w:rsidR="001324A3" w:rsidRDefault="004E3EDD">
      <w:pPr>
        <w:rPr>
          <w:sz w:val="24"/>
          <w:szCs w:val="24"/>
        </w:rPr>
      </w:pPr>
      <w:r>
        <w:rPr>
          <w:sz w:val="24"/>
          <w:szCs w:val="24"/>
        </w:rPr>
        <w:t>Stosuje przemienność dodawania i odejmowania,</w:t>
      </w:r>
    </w:p>
    <w:p w:rsidR="001324A3" w:rsidRDefault="004E3EDD">
      <w:pPr>
        <w:rPr>
          <w:sz w:val="24"/>
          <w:szCs w:val="24"/>
        </w:rPr>
      </w:pPr>
      <w:r>
        <w:rPr>
          <w:sz w:val="24"/>
          <w:szCs w:val="24"/>
        </w:rPr>
        <w:t>Uzupełnia działania z okienkami,</w:t>
      </w:r>
    </w:p>
    <w:p w:rsidR="001324A3" w:rsidRDefault="004E3EDD">
      <w:pPr>
        <w:rPr>
          <w:sz w:val="24"/>
          <w:szCs w:val="24"/>
        </w:rPr>
      </w:pPr>
      <w:r>
        <w:rPr>
          <w:sz w:val="24"/>
          <w:szCs w:val="24"/>
        </w:rPr>
        <w:t>Rozwiązuje zadania tekstowe,</w:t>
      </w:r>
    </w:p>
    <w:p w:rsidR="001324A3" w:rsidRDefault="004E3EDD">
      <w:pPr>
        <w:rPr>
          <w:sz w:val="24"/>
          <w:szCs w:val="24"/>
        </w:rPr>
      </w:pPr>
      <w:r>
        <w:rPr>
          <w:sz w:val="24"/>
          <w:szCs w:val="24"/>
        </w:rPr>
        <w:t>Wykonuje obliczenia pieniężne,</w:t>
      </w:r>
    </w:p>
    <w:p w:rsidR="001324A3" w:rsidRDefault="004E3EDD">
      <w:pPr>
        <w:rPr>
          <w:sz w:val="24"/>
          <w:szCs w:val="24"/>
        </w:rPr>
      </w:pPr>
      <w:r>
        <w:rPr>
          <w:sz w:val="24"/>
          <w:szCs w:val="24"/>
        </w:rPr>
        <w:t>Porównuje wskazane kwoty,</w:t>
      </w:r>
    </w:p>
    <w:p w:rsidR="001324A3" w:rsidRDefault="004E3EDD">
      <w:pPr>
        <w:rPr>
          <w:sz w:val="24"/>
          <w:szCs w:val="24"/>
        </w:rPr>
      </w:pPr>
      <w:r>
        <w:rPr>
          <w:sz w:val="24"/>
          <w:szCs w:val="24"/>
        </w:rPr>
        <w:t>Zna zasady gry „Król”,</w:t>
      </w:r>
    </w:p>
    <w:p w:rsidR="001324A3" w:rsidRDefault="004E3EDD">
      <w:pPr>
        <w:rPr>
          <w:sz w:val="24"/>
          <w:szCs w:val="24"/>
        </w:rPr>
      </w:pPr>
      <w:r>
        <w:rPr>
          <w:sz w:val="24"/>
          <w:szCs w:val="24"/>
        </w:rPr>
        <w:t>Potr</w:t>
      </w:r>
      <w:r>
        <w:rPr>
          <w:sz w:val="24"/>
          <w:szCs w:val="24"/>
        </w:rPr>
        <w:t>afi dokonać samooceny swoich umiejętności.</w:t>
      </w:r>
    </w:p>
    <w:p w:rsidR="001324A3" w:rsidRDefault="004E3EDD">
      <w:pPr>
        <w:rPr>
          <w:sz w:val="24"/>
          <w:szCs w:val="24"/>
        </w:rPr>
      </w:pPr>
      <w:r>
        <w:rPr>
          <w:sz w:val="24"/>
          <w:szCs w:val="24"/>
        </w:rPr>
        <w:t>Wykonuje polecenia nauczyciela.</w:t>
      </w:r>
    </w:p>
    <w:p w:rsidR="001324A3" w:rsidRDefault="004E3EDD">
      <w:pPr>
        <w:rPr>
          <w:b/>
          <w:sz w:val="24"/>
          <w:szCs w:val="24"/>
        </w:rPr>
      </w:pPr>
      <w:r>
        <w:rPr>
          <w:b/>
          <w:sz w:val="24"/>
          <w:szCs w:val="24"/>
        </w:rPr>
        <w:t>Metody:</w:t>
      </w:r>
    </w:p>
    <w:p w:rsidR="001324A3" w:rsidRDefault="004E3EDD">
      <w:pPr>
        <w:rPr>
          <w:sz w:val="24"/>
          <w:szCs w:val="24"/>
        </w:rPr>
      </w:pPr>
      <w:r>
        <w:rPr>
          <w:sz w:val="24"/>
          <w:szCs w:val="24"/>
        </w:rPr>
        <w:t>Praktyczna, problemowa, ewaluacyjna, gry dydaktyczne</w:t>
      </w:r>
    </w:p>
    <w:p w:rsidR="001324A3" w:rsidRDefault="004E3EDD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Formy pracy:</w:t>
      </w:r>
    </w:p>
    <w:p w:rsidR="001324A3" w:rsidRDefault="004E3EDD">
      <w:pPr>
        <w:rPr>
          <w:sz w:val="24"/>
          <w:szCs w:val="24"/>
        </w:rPr>
      </w:pPr>
      <w:r>
        <w:rPr>
          <w:sz w:val="24"/>
          <w:szCs w:val="24"/>
        </w:rPr>
        <w:t>Praca w parach, indywidualna, zbiorowa</w:t>
      </w:r>
    </w:p>
    <w:p w:rsidR="001324A3" w:rsidRDefault="004E3EDD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Środki dydaktyczne</w:t>
      </w:r>
      <w:r>
        <w:rPr>
          <w:sz w:val="24"/>
          <w:szCs w:val="24"/>
        </w:rPr>
        <w:t>:</w:t>
      </w:r>
    </w:p>
    <w:p w:rsidR="001324A3" w:rsidRDefault="004E3EDD">
      <w:r>
        <w:rPr>
          <w:sz w:val="24"/>
          <w:szCs w:val="24"/>
        </w:rPr>
        <w:t>Podręcznik i ćwiczenia z edukacji matematycznej,</w:t>
      </w:r>
      <w:r>
        <w:rPr>
          <w:sz w:val="24"/>
          <w:szCs w:val="24"/>
        </w:rPr>
        <w:t xml:space="preserve"> kartonik z liczbą 10, kostki do gry, 3 buźki z różnymi nastrojami, klamerki, patyczki,</w:t>
      </w:r>
      <w:r>
        <w:rPr>
          <w:b/>
          <w:bCs/>
          <w:sz w:val="24"/>
          <w:szCs w:val="24"/>
        </w:rPr>
        <w:t xml:space="preserve"> </w:t>
      </w:r>
      <w:r w:rsidRPr="004E3EDD">
        <w:rPr>
          <w:bCs/>
          <w:sz w:val="24"/>
          <w:szCs w:val="24"/>
        </w:rPr>
        <w:t>tablica multimedialna</w:t>
      </w:r>
      <w:r>
        <w:rPr>
          <w:b/>
          <w:bCs/>
          <w:sz w:val="24"/>
          <w:szCs w:val="24"/>
        </w:rPr>
        <w:t>,</w:t>
      </w:r>
    </w:p>
    <w:p w:rsidR="001324A3" w:rsidRDefault="001324A3">
      <w:pPr>
        <w:rPr>
          <w:sz w:val="24"/>
          <w:szCs w:val="24"/>
        </w:rPr>
      </w:pPr>
    </w:p>
    <w:p w:rsidR="001324A3" w:rsidRDefault="004E3ED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Przebieg zajęć</w:t>
      </w:r>
    </w:p>
    <w:p w:rsidR="001324A3" w:rsidRDefault="004E3E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Faza wstępna: </w:t>
      </w:r>
    </w:p>
    <w:p w:rsidR="001324A3" w:rsidRDefault="004E3ED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Czynności organizacyjne.</w:t>
      </w:r>
    </w:p>
    <w:p w:rsidR="001324A3" w:rsidRDefault="004E3ED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Ćwiczenie rachunku pamięciowego. Na tablicy znajduje się kartonik z liczbą 10. Dzieci w parach kolejno rzucają kostką do gry, obliczają sumę i dopełniają ten wynik do 20. </w:t>
      </w:r>
    </w:p>
    <w:p w:rsidR="001324A3" w:rsidRDefault="004E3ED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Każde dziecko ma przed sobą dwie kartki. Na jednej układają 5 patyczków, a na drugie</w:t>
      </w:r>
      <w:r>
        <w:rPr>
          <w:sz w:val="24"/>
          <w:szCs w:val="24"/>
        </w:rPr>
        <w:t>j 14 i podaje sposób obliczenia sumy patyczków znajdujących się na obu kartkach. Działania dzieci zapisują na tablicy. Dzieci wspólnie analizują działania, wyciągają wnioski.</w:t>
      </w:r>
    </w:p>
    <w:p w:rsidR="001324A3" w:rsidRDefault="004E3EDD">
      <w:pPr>
        <w:rPr>
          <w:b/>
          <w:sz w:val="24"/>
          <w:szCs w:val="24"/>
        </w:rPr>
      </w:pPr>
      <w:r>
        <w:rPr>
          <w:b/>
          <w:sz w:val="24"/>
          <w:szCs w:val="24"/>
        </w:rPr>
        <w:t>Faza realizacji:</w:t>
      </w:r>
    </w:p>
    <w:p w:rsidR="001324A3" w:rsidRPr="004E3EDD" w:rsidRDefault="004E3EDD">
      <w:pPr>
        <w:pStyle w:val="Akapitzlist"/>
        <w:numPr>
          <w:ilvl w:val="0"/>
          <w:numId w:val="1"/>
        </w:numPr>
      </w:pPr>
      <w:r>
        <w:rPr>
          <w:sz w:val="24"/>
          <w:szCs w:val="24"/>
        </w:rPr>
        <w:t>Dodawanie liczb z wykorzystaniem przemienności dodawania – zadan</w:t>
      </w:r>
      <w:r>
        <w:rPr>
          <w:sz w:val="24"/>
          <w:szCs w:val="24"/>
        </w:rPr>
        <w:t xml:space="preserve">ia 1 i 2 z podręcznika. Dzieci obliczają działania i zapisują je ze zmienioną kolejnością składników. - </w:t>
      </w:r>
      <w:r w:rsidRPr="004E3EDD">
        <w:rPr>
          <w:bCs/>
          <w:sz w:val="24"/>
          <w:szCs w:val="24"/>
        </w:rPr>
        <w:t xml:space="preserve">wybrane dzieci wykonują  zadania  na tablicy  multimedialnej, pozostali uczniowie kontrolują swoje obliczenia. </w:t>
      </w:r>
    </w:p>
    <w:p w:rsidR="001324A3" w:rsidRDefault="004E3ED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Obliczenia pieniężne, porównywanie liczb</w:t>
      </w:r>
      <w:r>
        <w:rPr>
          <w:sz w:val="24"/>
          <w:szCs w:val="24"/>
        </w:rPr>
        <w:t xml:space="preserve"> – zadanie 3.</w:t>
      </w:r>
    </w:p>
    <w:p w:rsidR="001324A3" w:rsidRDefault="004E3ED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Przypomnienie nominałów monet.</w:t>
      </w:r>
    </w:p>
    <w:p w:rsidR="001324A3" w:rsidRDefault="004E3ED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Układanie i rozwiązywanie zadań tekstowych z wykorzystaniem przemienności dodawania – zadanie 4 w podręczniki i w ćwiczeniach.</w:t>
      </w:r>
    </w:p>
    <w:p w:rsidR="001324A3" w:rsidRDefault="004E3EDD">
      <w:pPr>
        <w:rPr>
          <w:b/>
          <w:sz w:val="24"/>
          <w:szCs w:val="24"/>
        </w:rPr>
      </w:pPr>
      <w:r>
        <w:rPr>
          <w:b/>
          <w:sz w:val="24"/>
          <w:szCs w:val="24"/>
        </w:rPr>
        <w:t>Faza podsumowująca:</w:t>
      </w:r>
    </w:p>
    <w:p w:rsidR="001324A3" w:rsidRDefault="004E3ED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Zabawa w „Króla”- uczniowie w parach dostają działania na dodawa</w:t>
      </w:r>
      <w:r>
        <w:rPr>
          <w:sz w:val="24"/>
          <w:szCs w:val="24"/>
        </w:rPr>
        <w:t>nie i odejmowanie w zakresie do 20 do obliczenia w pamięci, kto szybciej odpowie poprawnie zostaje w grze. W trakcie gry osoba, która zostanie otrzymuje tytuł „Króla”.</w:t>
      </w:r>
    </w:p>
    <w:p w:rsidR="001324A3" w:rsidRDefault="004E3ED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Samoocena – uczniowie widzą przed sobą trzy buźki </w:t>
      </w:r>
      <w:r>
        <w:rPr>
          <w:rFonts w:ascii="Wingdings" w:eastAsia="Wingdings" w:hAnsi="Wingdings" w:cs="Wingdings"/>
          <w:sz w:val="24"/>
          <w:szCs w:val="24"/>
        </w:rPr>
        <w:t></w:t>
      </w:r>
      <w:r>
        <w:rPr>
          <w:sz w:val="24"/>
          <w:szCs w:val="24"/>
        </w:rPr>
        <w:t xml:space="preserve"> i decydują w jakim stopniu opanowali dodawanie i odejmowanie, przypinając do odpowiedniej buźki klamerkę ze swoim imieniem.</w:t>
      </w:r>
    </w:p>
    <w:p w:rsidR="001324A3" w:rsidRDefault="001324A3">
      <w:pPr>
        <w:rPr>
          <w:sz w:val="24"/>
          <w:szCs w:val="24"/>
        </w:rPr>
      </w:pPr>
    </w:p>
    <w:p w:rsidR="001324A3" w:rsidRDefault="004E3EDD">
      <w:pPr>
        <w:jc w:val="right"/>
        <w:rPr>
          <w:sz w:val="24"/>
          <w:szCs w:val="24"/>
        </w:rPr>
      </w:pPr>
      <w:r>
        <w:rPr>
          <w:sz w:val="24"/>
          <w:szCs w:val="24"/>
        </w:rPr>
        <w:t>Joanna Maliszewska</w:t>
      </w:r>
    </w:p>
    <w:p w:rsidR="001324A3" w:rsidRDefault="004E3EDD" w:rsidP="004E3ED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Agnieszka </w:t>
      </w:r>
      <w:proofErr w:type="spellStart"/>
      <w:r>
        <w:rPr>
          <w:sz w:val="24"/>
          <w:szCs w:val="24"/>
        </w:rPr>
        <w:t>Gorczewska</w:t>
      </w:r>
      <w:proofErr w:type="spellEnd"/>
    </w:p>
    <w:p w:rsidR="001324A3" w:rsidRDefault="001324A3"/>
    <w:sectPr w:rsidR="001324A3" w:rsidSect="001324A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2512"/>
    <w:multiLevelType w:val="multilevel"/>
    <w:tmpl w:val="9FEA84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B40623F"/>
    <w:multiLevelType w:val="multilevel"/>
    <w:tmpl w:val="C734D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24A3"/>
    <w:rsid w:val="001324A3"/>
    <w:rsid w:val="004E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3B7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324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324A3"/>
    <w:pPr>
      <w:spacing w:after="140"/>
    </w:pPr>
  </w:style>
  <w:style w:type="paragraph" w:styleId="Lista">
    <w:name w:val="List"/>
    <w:basedOn w:val="Tekstpodstawowy"/>
    <w:rsid w:val="001324A3"/>
    <w:rPr>
      <w:rFonts w:cs="Arial"/>
    </w:rPr>
  </w:style>
  <w:style w:type="paragraph" w:customStyle="1" w:styleId="Caption">
    <w:name w:val="Caption"/>
    <w:basedOn w:val="Normalny"/>
    <w:qFormat/>
    <w:rsid w:val="001324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324A3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41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dcterms:created xsi:type="dcterms:W3CDTF">2024-10-13T17:45:00Z</dcterms:created>
  <dcterms:modified xsi:type="dcterms:W3CDTF">2024-10-14T18:25:00Z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